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del testo"/>
        <w:ind w:left="6372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Al Dirigente Scolastico dell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>I.C. di</w:t>
      </w:r>
    </w:p>
    <w:p>
      <w:pPr>
        <w:pStyle w:val="Corpo del testo"/>
        <w:ind w:left="6372" w:firstLine="708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u w:val="single"/>
          <w:rtl w:val="0"/>
          <w:lang w:val="it-IT"/>
        </w:rPr>
        <w:t>SAN GIORGIO C.se</w:t>
      </w:r>
    </w:p>
    <w:p>
      <w:pPr>
        <w:pStyle w:val="Corpo del testo"/>
        <w:jc w:val="left"/>
        <w:rPr>
          <w:sz w:val="24"/>
          <w:szCs w:val="24"/>
        </w:rPr>
      </w:pPr>
    </w:p>
    <w:p>
      <w:pPr>
        <w:pStyle w:val="Corpo del testo"/>
        <w:jc w:val="left"/>
        <w:rPr>
          <w:sz w:val="24"/>
          <w:szCs w:val="24"/>
        </w:rPr>
      </w:pPr>
    </w:p>
    <w:p>
      <w:pPr>
        <w:pStyle w:val="Corpo del testo"/>
        <w:jc w:val="left"/>
        <w:rPr>
          <w:sz w:val="24"/>
          <w:szCs w:val="24"/>
        </w:rPr>
      </w:pPr>
    </w:p>
    <w:p>
      <w:pPr>
        <w:pStyle w:val="Corpo del testo"/>
        <w:jc w:val="left"/>
        <w:rPr>
          <w:sz w:val="24"/>
          <w:szCs w:val="24"/>
        </w:rPr>
      </w:pPr>
    </w:p>
    <w:p>
      <w:pPr>
        <w:pStyle w:val="Corpo del testo 2"/>
        <w:spacing w:before="480"/>
        <w:rPr>
          <w:outline w:val="0"/>
          <w:color w:val="333399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OGGETTO: </w:t>
      </w:r>
      <w:r>
        <w:rPr>
          <w:b w:val="1"/>
          <w:bCs w:val="1"/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Richiesta cambio turno</w:t>
      </w:r>
      <w:r>
        <w:rPr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 </w:t>
      </w:r>
    </w:p>
    <w:p>
      <w:pPr>
        <w:pStyle w:val="Corpo del testo 2"/>
        <w:spacing w:before="480"/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it-IT"/>
        </w:rPr>
        <w:t xml:space="preserve">__l__ sottoscritt__ ________________________________________________________ 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tbl>
      <w:tblPr>
        <w:tblW w:w="1019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1"/>
        <w:gridCol w:w="3496"/>
        <w:gridCol w:w="292"/>
        <w:gridCol w:w="292"/>
        <w:gridCol w:w="2621"/>
        <w:gridCol w:w="292"/>
        <w:gridCol w:w="292"/>
        <w:gridCol w:w="2038"/>
        <w:gridCol w:w="584"/>
      </w:tblGrid>
      <w:tr>
        <w:tblPrEx>
          <w:shd w:val="clear" w:color="auto" w:fill="ced7e7"/>
        </w:tblPrEx>
        <w:trPr>
          <w:trHeight w:val="948" w:hRule="atLeast"/>
        </w:trPr>
        <w:tc>
          <w:tcPr>
            <w:tcW w:type="dxa" w:w="2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Docente  di scuola</w:t>
            </w:r>
          </w:p>
        </w:tc>
        <w:tc>
          <w:tcPr>
            <w:tcW w:type="dxa" w:w="2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91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Primaria</w:t>
            </w:r>
          </w:p>
        </w:tc>
        <w:tc>
          <w:tcPr>
            <w:tcW w:type="dxa" w:w="2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33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dell'Infanzia</w:t>
            </w:r>
            <w:r>
              <w:rPr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5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48" w:hRule="atLeast"/>
        </w:trPr>
        <w:tc>
          <w:tcPr>
            <w:tcW w:type="dxa" w:w="2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378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88"/>
              <w:bottom w:type="dxa" w:w="80"/>
              <w:right w:type="dxa" w:w="80"/>
            </w:tcMar>
            <w:vAlign w:val="center"/>
          </w:tcPr>
          <w:p>
            <w:pPr>
              <w:pStyle w:val="Normale"/>
              <w:ind w:left="1308" w:hanging="1308"/>
              <w:jc w:val="bot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1308" w:right="0" w:hanging="1308"/>
              <w:jc w:val="both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Secondaria di 1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Grado </w:t>
            </w:r>
            <w:r>
              <w:rPr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6118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8" w:hRule="atLeast"/>
        </w:trPr>
        <w:tc>
          <w:tcPr>
            <w:tcW w:type="dxa" w:w="4079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      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Assunto/a a tempo:</w:t>
            </w:r>
          </w:p>
        </w:tc>
        <w:tc>
          <w:tcPr>
            <w:tcW w:type="dxa" w:w="2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91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determinato</w:t>
            </w:r>
          </w:p>
        </w:tc>
        <w:tc>
          <w:tcPr>
            <w:tcW w:type="dxa" w:w="2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62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indeterminato</w:t>
            </w:r>
          </w:p>
        </w:tc>
      </w:tr>
    </w:tbl>
    <w:p>
      <w:pPr>
        <w:pStyle w:val="Normale"/>
        <w:widowControl w:val="0"/>
        <w:jc w:val="center"/>
        <w:rPr>
          <w:sz w:val="28"/>
          <w:szCs w:val="28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in servizio presso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Istituto Comprensivo di S. Giorgio C.se nel plesso di __________________________</w:t>
      </w:r>
    </w:p>
    <w:p>
      <w:pPr>
        <w:pStyle w:val="Normal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chiede di potere effettuare il </w:t>
      </w:r>
      <w:r>
        <w:rPr>
          <w:b w:val="1"/>
          <w:bCs w:val="1"/>
          <w:sz w:val="24"/>
          <w:szCs w:val="24"/>
          <w:rtl w:val="0"/>
          <w:lang w:val="it-IT"/>
        </w:rPr>
        <w:t>cambio turno</w:t>
      </w:r>
      <w:r>
        <w:rPr>
          <w:sz w:val="24"/>
          <w:szCs w:val="24"/>
          <w:rtl w:val="0"/>
          <w:lang w:val="it-IT"/>
        </w:rPr>
        <w:t xml:space="preserve"> con __ l __ collega Sig. ______________________________ il giorno _________, effettuando il servizio dalle ore _________ alle ore _________ anzich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sz w:val="24"/>
          <w:szCs w:val="24"/>
          <w:rtl w:val="0"/>
          <w:lang w:val="it-IT"/>
        </w:rPr>
        <w:t>dalle ore _________ alle ore _________.</w:t>
      </w:r>
    </w:p>
    <w:p>
      <w:pPr>
        <w:pStyle w:val="Normale"/>
        <w:spacing w:before="120"/>
        <w:rPr>
          <w:sz w:val="24"/>
          <w:szCs w:val="24"/>
        </w:rPr>
      </w:pPr>
    </w:p>
    <w:p>
      <w:pPr>
        <w:pStyle w:val="Normale"/>
        <w:spacing w:before="120"/>
        <w:rPr>
          <w:sz w:val="24"/>
          <w:szCs w:val="24"/>
        </w:rPr>
      </w:pPr>
    </w:p>
    <w:p>
      <w:pPr>
        <w:pStyle w:val="Corpo del testo"/>
      </w:pPr>
    </w:p>
    <w:p>
      <w:pPr>
        <w:pStyle w:val="Corpo del testo"/>
      </w:pPr>
    </w:p>
    <w:tbl>
      <w:tblPr>
        <w:tblW w:w="972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99"/>
        <w:gridCol w:w="1259"/>
        <w:gridCol w:w="3870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S. Giorgio C.se, _____/_____ /________</w:t>
            </w:r>
          </w:p>
        </w:tc>
        <w:tc>
          <w:tcPr>
            <w:tcW w:type="dxa" w:w="12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(firma del richiedente)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(firma del collega che sostituisce)</w:t>
            </w:r>
          </w:p>
        </w:tc>
      </w:tr>
    </w:tbl>
    <w:p>
      <w:pPr>
        <w:pStyle w:val="Corpo del testo"/>
        <w:widowControl w:val="0"/>
        <w:jc w:val="center"/>
      </w:pPr>
    </w:p>
    <w:p>
      <w:pPr>
        <w:pStyle w:val="Corpo del testo"/>
        <w:jc w:val="center"/>
        <w:rPr>
          <w:sz w:val="24"/>
          <w:szCs w:val="24"/>
        </w:rPr>
      </w:pPr>
    </w:p>
    <w:p>
      <w:pPr>
        <w:pStyle w:val="Corpo del testo"/>
        <w:ind w:left="4956" w:firstLine="0"/>
        <w:jc w:val="center"/>
        <w:rPr>
          <w:sz w:val="24"/>
          <w:szCs w:val="24"/>
        </w:rPr>
      </w:pPr>
    </w:p>
    <w:p>
      <w:pPr>
        <w:pStyle w:val="Corpo del testo"/>
        <w:ind w:left="4956" w:firstLine="0"/>
        <w:jc w:val="center"/>
        <w:rPr>
          <w:sz w:val="24"/>
          <w:szCs w:val="24"/>
        </w:rPr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6"/>
        <w:gridCol w:w="1985"/>
        <w:gridCol w:w="3969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68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2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Visto: si autorizza</w:t>
            </w:r>
          </w:p>
        </w:tc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4"/>
              <w:spacing w:before="16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 Dirigente Scolastica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68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Paola TORRONI</w:t>
            </w:r>
          </w:p>
        </w:tc>
      </w:tr>
    </w:tbl>
    <w:p>
      <w:pPr>
        <w:pStyle w:val="Corpo del testo"/>
        <w:widowControl w:val="0"/>
        <w:jc w:val="center"/>
        <w:rPr>
          <w:sz w:val="24"/>
          <w:szCs w:val="24"/>
        </w:rPr>
      </w:pPr>
    </w:p>
    <w:p>
      <w:pPr>
        <w:pStyle w:val="Corpo del testo"/>
        <w:ind w:left="4956" w:firstLine="0"/>
        <w:jc w:val="center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i w:val="1"/>
          <w:iCs w:val="1"/>
          <w:sz w:val="10"/>
          <w:szCs w:val="10"/>
        </w:rPr>
      </w:pPr>
    </w:p>
    <w:p>
      <w:pPr>
        <w:pStyle w:val="Corpo del testo"/>
      </w:pPr>
      <w:r>
        <w:rPr>
          <w:i w:val="1"/>
          <w:iCs w:val="1"/>
          <w:sz w:val="10"/>
          <w:szCs w:val="10"/>
          <w:rtl w:val="0"/>
          <w:lang w:val="it-IT"/>
        </w:rPr>
        <w:t>6_Richiesta cambio turno docenti</w:t>
      </w:r>
    </w:p>
    <w:sectPr>
      <w:headerReference w:type="default" r:id="rId4"/>
      <w:footerReference w:type="default" r:id="rId5"/>
      <w:pgSz w:w="11900" w:h="16840" w:orient="portrait"/>
      <w:pgMar w:top="454" w:right="851" w:bottom="794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 2">
    <w:name w:val="Corpo del testo 2"/>
    <w:next w:val="Corpo del test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4">
    <w:name w:val="Titolo 4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